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2A" w:rsidRPr="00606F2A" w:rsidRDefault="00606F2A" w:rsidP="00606F2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06F2A">
        <w:rPr>
          <w:rFonts w:ascii="Times New Roman" w:hAnsi="Times New Roman" w:cs="Times New Roman"/>
          <w:b/>
          <w:sz w:val="28"/>
        </w:rPr>
        <w:t>Пресс-релиз</w:t>
      </w:r>
    </w:p>
    <w:p w:rsidR="00606F2A" w:rsidRPr="00606F2A" w:rsidRDefault="00606F2A" w:rsidP="00606F2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06F2A">
        <w:rPr>
          <w:rFonts w:ascii="Times New Roman" w:hAnsi="Times New Roman" w:cs="Times New Roman"/>
          <w:b/>
          <w:sz w:val="28"/>
        </w:rPr>
        <w:t>о возможных случаях телефонного мошенничества на территории</w:t>
      </w:r>
    </w:p>
    <w:p w:rsidR="00606F2A" w:rsidRPr="00606F2A" w:rsidRDefault="00606F2A" w:rsidP="00606F2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06F2A">
        <w:rPr>
          <w:rFonts w:ascii="Times New Roman" w:hAnsi="Times New Roman" w:cs="Times New Roman"/>
          <w:b/>
          <w:sz w:val="28"/>
        </w:rPr>
        <w:t>Российской Федерации</w:t>
      </w:r>
    </w:p>
    <w:p w:rsidR="00606F2A" w:rsidRPr="00606F2A" w:rsidRDefault="00606F2A" w:rsidP="00606F2A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606F2A" w:rsidRPr="00606F2A" w:rsidRDefault="00606F2A" w:rsidP="00606F2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06F2A">
        <w:rPr>
          <w:rFonts w:ascii="Times New Roman" w:hAnsi="Times New Roman" w:cs="Times New Roman"/>
          <w:sz w:val="28"/>
        </w:rPr>
        <w:t>Минюст России сообщает о возможных случаях телефонного мошенничества на территории Российской Федерации.</w:t>
      </w:r>
    </w:p>
    <w:p w:rsidR="00606F2A" w:rsidRPr="00606F2A" w:rsidRDefault="00606F2A" w:rsidP="00606F2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606F2A">
        <w:rPr>
          <w:rFonts w:ascii="Times New Roman" w:hAnsi="Times New Roman" w:cs="Times New Roman"/>
          <w:sz w:val="28"/>
        </w:rPr>
        <w:t>Начиная с 2016 года в Минюст России поступило</w:t>
      </w:r>
      <w:proofErr w:type="gramEnd"/>
      <w:r w:rsidRPr="00606F2A">
        <w:rPr>
          <w:rFonts w:ascii="Times New Roman" w:hAnsi="Times New Roman" w:cs="Times New Roman"/>
          <w:sz w:val="28"/>
        </w:rPr>
        <w:t xml:space="preserve"> более 3000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</w:r>
    </w:p>
    <w:p w:rsidR="00606F2A" w:rsidRPr="00606F2A" w:rsidRDefault="00606F2A" w:rsidP="00606F2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06F2A">
        <w:rPr>
          <w:rFonts w:ascii="Times New Roman" w:hAnsi="Times New Roman" w:cs="Times New Roman"/>
          <w:sz w:val="28"/>
        </w:rPr>
        <w:t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</w:t>
      </w:r>
    </w:p>
    <w:p w:rsidR="00606F2A" w:rsidRPr="00606F2A" w:rsidRDefault="00606F2A" w:rsidP="00606F2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06F2A">
        <w:rPr>
          <w:rFonts w:ascii="Times New Roman" w:hAnsi="Times New Roman" w:cs="Times New Roman"/>
          <w:sz w:val="28"/>
        </w:rPr>
        <w:t>В настоящее время территориальными органами МВД России проводится проверка в отношении полученных от граждан заявлений, за результатами проверки установлен дополнительный контроль Генеральной прокуратуры Российской Федерации.</w:t>
      </w:r>
    </w:p>
    <w:p w:rsidR="00606F2A" w:rsidRPr="00606F2A" w:rsidRDefault="00606F2A" w:rsidP="00606F2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606F2A">
        <w:rPr>
          <w:rFonts w:ascii="Times New Roman" w:hAnsi="Times New Roman" w:cs="Times New Roman"/>
          <w:sz w:val="28"/>
        </w:rPr>
        <w:t>Минюст России просит граждан быть бдительными и сообщает, что лица, предлагающие направить денежные средства на счета судов и других государственных учреждений посредством систем быстрых денежных переводов, не могут являться представителями Минюста России и других федеральных органов исполнительной власти Российской Федерации, а также правоохранительных органов, осуществляющими свои должностные обязанности.</w:t>
      </w:r>
    </w:p>
    <w:p w:rsidR="004C678F" w:rsidRPr="00606F2A" w:rsidRDefault="006E70B9" w:rsidP="00606F2A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sectPr w:rsidR="004C678F" w:rsidRPr="00606F2A" w:rsidSect="00D4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F2A"/>
    <w:rsid w:val="00363A6C"/>
    <w:rsid w:val="00606F2A"/>
    <w:rsid w:val="006E70B9"/>
    <w:rsid w:val="00BD358F"/>
    <w:rsid w:val="00D4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6F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1</cp:revision>
  <dcterms:created xsi:type="dcterms:W3CDTF">2019-09-12T10:30:00Z</dcterms:created>
  <dcterms:modified xsi:type="dcterms:W3CDTF">2019-09-12T10:44:00Z</dcterms:modified>
</cp:coreProperties>
</file>